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B41" w:rsidRPr="00B11EC9" w:rsidRDefault="00B96B41" w:rsidP="00B11EC9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28"/>
        </w:rPr>
      </w:pPr>
      <w:r w:rsidRPr="00B11EC9">
        <w:rPr>
          <w:rFonts w:asciiTheme="minorBidi" w:hAnsiTheme="minorBidi" w:hint="cs"/>
          <w:b/>
          <w:bCs/>
          <w:i/>
          <w:iCs/>
          <w:color w:val="000000" w:themeColor="text1"/>
          <w:sz w:val="28"/>
          <w:cs/>
        </w:rPr>
        <w:t>ข่าวประชาสัมพันธ์</w:t>
      </w:r>
    </w:p>
    <w:p w:rsidR="00B96B41" w:rsidRPr="00B11EC9" w:rsidRDefault="00B96B41" w:rsidP="00B11EC9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color w:val="000000" w:themeColor="text1"/>
          <w:sz w:val="28"/>
        </w:rPr>
      </w:pPr>
    </w:p>
    <w:p w:rsidR="00755220" w:rsidRPr="00B11EC9" w:rsidRDefault="00064EC0" w:rsidP="00716C5F">
      <w:pPr>
        <w:spacing w:line="240" w:lineRule="auto"/>
        <w:contextualSpacing/>
        <w:jc w:val="center"/>
        <w:rPr>
          <w:rFonts w:asciiTheme="minorBidi" w:hAnsiTheme="minorBidi" w:cs="Cordia New"/>
          <w:b/>
          <w:bCs/>
          <w:strike/>
          <w:color w:val="FF0000"/>
          <w:sz w:val="28"/>
        </w:rPr>
      </w:pPr>
      <w:r w:rsidRPr="00B11EC9">
        <w:rPr>
          <w:rFonts w:asciiTheme="minorBidi" w:hAnsiTheme="minorBidi"/>
          <w:b/>
          <w:bCs/>
          <w:sz w:val="28"/>
          <w:cs/>
        </w:rPr>
        <w:t xml:space="preserve">เอสซีจี อินเตอร์เนชั่นแนล </w:t>
      </w:r>
      <w:r w:rsidR="00B96B41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จับมือ</w:t>
      </w:r>
      <w:r w:rsidR="00DF711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91040C" w:rsidRPr="00B11EC9">
        <w:rPr>
          <w:rFonts w:ascii="Cordia New" w:hAnsi="Cordia New" w:cs="Cordia New"/>
          <w:b/>
          <w:bCs/>
          <w:sz w:val="28"/>
          <w:cs/>
        </w:rPr>
        <w:t xml:space="preserve">เอสซีจี โลจิสติกส์ </w:t>
      </w:r>
      <w:r w:rsidR="00716C5F">
        <w:rPr>
          <w:rFonts w:asciiTheme="minorBidi" w:hAnsiTheme="minorBidi" w:hint="cs"/>
          <w:b/>
          <w:bCs/>
          <w:color w:val="000000" w:themeColor="text1"/>
          <w:sz w:val="28"/>
          <w:cs/>
        </w:rPr>
        <w:t>เสริมทัพ</w:t>
      </w:r>
      <w:r w:rsidR="00786CFB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>ให้บริการ</w:t>
      </w:r>
      <w:r w:rsidR="00716C5F" w:rsidRPr="00B11EC9">
        <w:rPr>
          <w:rFonts w:asciiTheme="minorBidi" w:hAnsiTheme="minorBidi" w:cs="Cordia New"/>
          <w:b/>
          <w:bCs/>
          <w:color w:val="000000" w:themeColor="text1"/>
          <w:sz w:val="28"/>
          <w:cs/>
        </w:rPr>
        <w:t>รถยกไฟฟ้า</w:t>
      </w:r>
      <w:r w:rsidR="00716C5F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>แบบครบวงจร</w:t>
      </w:r>
    </w:p>
    <w:p w:rsidR="009155FF" w:rsidRPr="00B11EC9" w:rsidRDefault="00786CFB" w:rsidP="00B11EC9">
      <w:pPr>
        <w:spacing w:line="240" w:lineRule="auto"/>
        <w:contextualSpacing/>
        <w:jc w:val="center"/>
        <w:rPr>
          <w:rFonts w:asciiTheme="minorBidi" w:hAnsiTheme="minorBidi" w:cs="Cordia New"/>
          <w:b/>
          <w:bCs/>
          <w:strike/>
          <w:color w:val="FF0000"/>
          <w:sz w:val="28"/>
        </w:rPr>
      </w:pPr>
      <w:r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รองรับการเติบโต </w:t>
      </w:r>
      <w:r w:rsidRPr="00B11EC9">
        <w:rPr>
          <w:rFonts w:asciiTheme="minorBidi" w:hAnsiTheme="minorBidi"/>
          <w:b/>
          <w:bCs/>
          <w:color w:val="000000" w:themeColor="text1"/>
          <w:sz w:val="28"/>
        </w:rPr>
        <w:t>Green Logistic</w:t>
      </w:r>
      <w:r w:rsidR="00842D22" w:rsidRPr="00B11EC9">
        <w:rPr>
          <w:rFonts w:asciiTheme="minorBidi" w:hAnsiTheme="minorBidi"/>
          <w:b/>
          <w:bCs/>
          <w:sz w:val="28"/>
        </w:rPr>
        <w:t xml:space="preserve"> Mobility</w:t>
      </w:r>
    </w:p>
    <w:p w:rsidR="00B11EC9" w:rsidRPr="00B11EC9" w:rsidRDefault="00B11EC9" w:rsidP="00B11EC9">
      <w:pPr>
        <w:spacing w:line="240" w:lineRule="auto"/>
        <w:contextualSpacing/>
        <w:jc w:val="thaiDistribute"/>
        <w:rPr>
          <w:rFonts w:asciiTheme="minorBidi" w:hAnsiTheme="minorBidi" w:cs="Cordia New"/>
          <w:b/>
          <w:bCs/>
          <w:strike/>
          <w:color w:val="FF0000"/>
          <w:sz w:val="28"/>
        </w:rPr>
      </w:pPr>
    </w:p>
    <w:p w:rsidR="00183FBB" w:rsidRPr="00B11EC9" w:rsidRDefault="00183FBB" w:rsidP="00B11EC9">
      <w:pPr>
        <w:spacing w:line="240" w:lineRule="auto"/>
        <w:contextualSpacing/>
        <w:jc w:val="center"/>
        <w:rPr>
          <w:rFonts w:asciiTheme="minorBidi" w:hAnsiTheme="minorBidi" w:cs="Cordia New"/>
          <w:b/>
          <w:bCs/>
          <w:strike/>
          <w:color w:val="FF0000"/>
          <w:sz w:val="28"/>
        </w:rPr>
      </w:pPr>
      <w:r w:rsidRPr="00B11EC9">
        <w:rPr>
          <w:rFonts w:asciiTheme="minorBidi" w:hAnsiTheme="minorBidi" w:cs="Cordia New"/>
          <w:b/>
          <w:bCs/>
          <w:strike/>
          <w:noProof/>
          <w:color w:val="FF0000"/>
          <w:sz w:val="28"/>
        </w:rPr>
        <w:drawing>
          <wp:inline distT="0" distB="0" distL="0" distR="0">
            <wp:extent cx="3535423" cy="2129050"/>
            <wp:effectExtent l="0" t="0" r="8255" b="5080"/>
            <wp:docPr id="1" name="Picture 1" descr="D:\!Put\BMO\New Team\SCG Inter\รูปประกอบข่าว\พิธีลงนามการเป็นผู้บริการรถยกไฟฟ้า BY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Put\BMO\New Team\SCG Inter\รูปประกอบข่าว\พิธีลงนามการเป็นผู้บริการรถยกไฟฟ้า BY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897" cy="214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FC" w:rsidRPr="00B11EC9" w:rsidRDefault="0077140F" w:rsidP="00B11EC9">
      <w:pPr>
        <w:spacing w:after="0" w:line="240" w:lineRule="auto"/>
        <w:contextualSpacing/>
        <w:jc w:val="thaiDistribute"/>
        <w:rPr>
          <w:rFonts w:asciiTheme="minorBidi" w:hAnsiTheme="minorBidi"/>
          <w:color w:val="FF0000"/>
          <w:sz w:val="28"/>
        </w:rPr>
      </w:pPr>
      <w:r w:rsidRPr="00B11EC9">
        <w:rPr>
          <w:rFonts w:ascii="Times New Roman" w:eastAsia="Times New Roman" w:hAnsi="Times New Roman" w:cs="Angsana New"/>
          <w:snapToGrid w:val="0"/>
          <w:color w:val="000000"/>
          <w:w w:val="0"/>
          <w:sz w:val="28"/>
          <w:u w:color="000000"/>
          <w:bdr w:val="none" w:sz="0" w:space="0" w:color="000000"/>
          <w:shd w:val="clear" w:color="000000" w:fill="000000"/>
          <w:cs/>
          <w:lang w:val="x-none" w:eastAsia="x-none"/>
        </w:rPr>
        <w:t xml:space="preserve"> </w:t>
      </w:r>
    </w:p>
    <w:p w:rsidR="00B11EC9" w:rsidRPr="00B11EC9" w:rsidRDefault="00BE2D67" w:rsidP="00B11EC9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color w:val="000000" w:themeColor="text1"/>
          <w:sz w:val="28"/>
        </w:rPr>
      </w:pPr>
      <w:r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บริษัท เอสซีจี อินเตอร์เนชั่นแนล คอร์ปอเรชั่น</w:t>
      </w:r>
      <w:r w:rsidR="00B11EC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โดย</w:t>
      </w:r>
      <w:r w:rsidR="00B11EC9" w:rsidRPr="00B11EC9">
        <w:rPr>
          <w:rFonts w:asciiTheme="minorBidi" w:hAnsiTheme="minorBidi"/>
          <w:b/>
          <w:bCs/>
          <w:spacing w:val="-4"/>
          <w:sz w:val="28"/>
          <w:cs/>
        </w:rPr>
        <w:t>นาย</w:t>
      </w:r>
      <w:r w:rsidR="00B11EC9" w:rsidRPr="00B11EC9">
        <w:rPr>
          <w:rFonts w:asciiTheme="minorBidi" w:hAnsiTheme="minorBidi"/>
          <w:b/>
          <w:bCs/>
          <w:sz w:val="28"/>
          <w:cs/>
        </w:rPr>
        <w:t>อบิจิต ดัตต้า (ขวา) กรรมการผู้จัดการ</w:t>
      </w:r>
      <w:r w:rsidR="00B11EC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4673F7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ร่วมมือกับ บริษัท </w:t>
      </w:r>
      <w:r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เอสซีจี โลจิสติกส์ แมเนจเม้นท์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B11EC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>โดย</w:t>
      </w:r>
      <w:r w:rsidR="00B11EC9" w:rsidRPr="00B11EC9">
        <w:rPr>
          <w:rFonts w:asciiTheme="minorBidi" w:hAnsiTheme="minorBidi"/>
          <w:b/>
          <w:bCs/>
          <w:spacing w:val="-6"/>
          <w:sz w:val="28"/>
          <w:cs/>
        </w:rPr>
        <w:t>นาย</w:t>
      </w:r>
      <w:r w:rsidR="00B11EC9" w:rsidRPr="00B11EC9">
        <w:rPr>
          <w:rFonts w:asciiTheme="minorBidi" w:hAnsiTheme="minorBidi"/>
          <w:b/>
          <w:bCs/>
          <w:sz w:val="28"/>
          <w:cs/>
        </w:rPr>
        <w:t>ไพฑูรย์ จิรานันตรัตน์ กรรมการผู้จัดการบริษัท</w:t>
      </w:r>
      <w:r w:rsidR="00B11EC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ลงนาม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เซ็นสัญญาเป็นผู้ให้บริการ</w:t>
      </w:r>
      <w:r w:rsidR="00B11EC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>ด้านการดูแล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บำรุงรักษารถยกไฟฟ้า</w:t>
      </w:r>
      <w:r w:rsidR="00B11EC9" w:rsidRPr="00B11EC9">
        <w:rPr>
          <w:rFonts w:asciiTheme="minorBidi" w:hAnsiTheme="minorBidi"/>
          <w:b/>
          <w:bCs/>
          <w:i/>
          <w:iCs/>
          <w:spacing w:val="-2"/>
          <w:sz w:val="28"/>
          <w:cs/>
        </w:rPr>
        <w:t xml:space="preserve">ของ </w:t>
      </w:r>
      <w:r w:rsidR="00B11EC9" w:rsidRPr="00B11EC9">
        <w:rPr>
          <w:rFonts w:asciiTheme="minorBidi" w:hAnsiTheme="minorBidi"/>
          <w:b/>
          <w:bCs/>
          <w:i/>
          <w:iCs/>
          <w:spacing w:val="-2"/>
          <w:sz w:val="28"/>
        </w:rPr>
        <w:t xml:space="preserve">BYD </w:t>
      </w:r>
      <w:r w:rsidR="00B11EC9" w:rsidRPr="00B11EC9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EA0C8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(</w:t>
      </w:r>
      <w:r w:rsidR="00EA0C88" w:rsidRPr="00B11EC9">
        <w:rPr>
          <w:rFonts w:asciiTheme="minorBidi" w:hAnsiTheme="minorBidi"/>
          <w:b/>
          <w:bCs/>
          <w:color w:val="000000" w:themeColor="text1"/>
          <w:sz w:val="28"/>
        </w:rPr>
        <w:t>Electric</w:t>
      </w:r>
      <w:r w:rsidR="00EA0C8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EA0C88" w:rsidRPr="00B11EC9">
        <w:rPr>
          <w:rFonts w:asciiTheme="minorBidi" w:hAnsiTheme="minorBidi"/>
          <w:b/>
          <w:bCs/>
          <w:color w:val="000000" w:themeColor="text1"/>
          <w:sz w:val="28"/>
        </w:rPr>
        <w:t>Forklift</w:t>
      </w:r>
      <w:r w:rsidR="00EA0C8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)</w:t>
      </w:r>
      <w:r w:rsidR="00EF069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เพื่อเสริมกำลังการให้บริการ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แบบ</w:t>
      </w:r>
      <w:r w:rsidR="00755220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ครบวงจร 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755220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(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</w:rPr>
        <w:t>Total Service Solution</w:t>
      </w:r>
      <w:r w:rsidR="00755220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)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ตอบโจทย์</w:t>
      </w:r>
      <w:r w:rsidR="00EF069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การขยายตัว</w:t>
      </w:r>
      <w:r w:rsidR="004673F7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ของธุรกิจ </w:t>
      </w:r>
      <w:r w:rsidR="00EF069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รวมถึงเป็น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ส่วนหนึ่งในการพัฒนาระบบ 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</w:rPr>
        <w:t xml:space="preserve">Green Logistic 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ที่สามารถช่วยรักษาสิ่งแวดล้อม </w:t>
      </w:r>
      <w:r w:rsidR="0046139E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รวมถึง</w:t>
      </w:r>
      <w:r w:rsidR="003F2DD7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ช่วย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ประหยัดต้นทุน</w:t>
      </w:r>
      <w:r w:rsidR="0046139E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และเพิ่มความคล่องตัว</w:t>
      </w:r>
      <w:r w:rsidR="006A1758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ในการดำเนินงาน</w:t>
      </w:r>
      <w:r w:rsidR="00EF069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ของผู้ประกอบการ</w:t>
      </w:r>
      <w:r w:rsidR="00755220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ได้อย่างมีประสิทธิภาพ</w:t>
      </w:r>
      <w:r w:rsidR="00B11EC9" w:rsidRPr="00B11EC9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ซึ่งสอดคล้องกับนโยบายเศรษฐกิจสีเขียว 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</w:rPr>
        <w:t xml:space="preserve">BCG 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(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</w:rPr>
        <w:t xml:space="preserve">Bio 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–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</w:rPr>
        <w:t xml:space="preserve"> Circular 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–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</w:rPr>
        <w:t> Green Economy</w:t>
      </w:r>
      <w:r w:rsidR="00B11EC9" w:rsidRPr="00B11EC9">
        <w:rPr>
          <w:rFonts w:asciiTheme="minorBidi" w:hAnsiTheme="minorBidi"/>
          <w:b/>
          <w:bCs/>
          <w:color w:val="000000" w:themeColor="text1"/>
          <w:sz w:val="28"/>
          <w:cs/>
        </w:rPr>
        <w:t>) ที่จะช่วยให้ประเทศไทยมีความมั่นคงด้านทรัพยากรและสิ่งแวดล้อม ตลอดจนช่วยขับเคลื่อนเศรษฐกิจให้เติบโตอย่างยั่งยืน</w:t>
      </w:r>
    </w:p>
    <w:p w:rsidR="00716C5F" w:rsidRPr="007B4EE0" w:rsidRDefault="00BE2D67" w:rsidP="00B11EC9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28"/>
        </w:rPr>
      </w:pPr>
      <w:r w:rsidRPr="00B11EC9">
        <w:rPr>
          <w:rFonts w:asciiTheme="minorBidi" w:hAnsiTheme="minorBidi"/>
          <w:color w:val="000000" w:themeColor="text1"/>
          <w:sz w:val="28"/>
          <w:cs/>
        </w:rPr>
        <w:t>ความร่วมมือในครั้งนี้เกิดจาก</w:t>
      </w:r>
      <w:r w:rsidR="004673F7" w:rsidRPr="00B11EC9">
        <w:rPr>
          <w:rFonts w:asciiTheme="minorBidi" w:hAnsiTheme="minorBidi"/>
          <w:color w:val="000000" w:themeColor="text1"/>
          <w:sz w:val="28"/>
          <w:cs/>
        </w:rPr>
        <w:t>วิสัยทัศน์และนโยบายของ</w:t>
      </w:r>
      <w:r w:rsidRPr="00B11EC9">
        <w:rPr>
          <w:rFonts w:asciiTheme="minorBidi" w:hAnsiTheme="minorBidi"/>
          <w:color w:val="000000" w:themeColor="text1"/>
          <w:sz w:val="28"/>
          <w:cs/>
        </w:rPr>
        <w:t xml:space="preserve">บริษัท </w:t>
      </w:r>
      <w:r w:rsidR="005E181F" w:rsidRPr="00B11EC9">
        <w:rPr>
          <w:rFonts w:asciiTheme="minorBidi" w:hAnsiTheme="minorBidi"/>
          <w:color w:val="000000" w:themeColor="text1"/>
          <w:sz w:val="28"/>
          <w:cs/>
        </w:rPr>
        <w:t xml:space="preserve">เอสซีจี อินเตอร์เนชั่นแนล คอร์ปอเรชั่น </w:t>
      </w:r>
      <w:r w:rsidR="00B11EC9">
        <w:rPr>
          <w:rFonts w:asciiTheme="minorBidi" w:hAnsiTheme="minorBidi"/>
          <w:color w:val="000000" w:themeColor="text1"/>
          <w:sz w:val="28"/>
          <w:cs/>
        </w:rPr>
        <w:t>ที่มุ่ง</w:t>
      </w:r>
      <w:r w:rsidR="004673F7" w:rsidRPr="00B11EC9">
        <w:rPr>
          <w:rFonts w:asciiTheme="minorBidi" w:hAnsiTheme="minorBidi"/>
          <w:color w:val="000000" w:themeColor="text1"/>
          <w:sz w:val="28"/>
          <w:cs/>
        </w:rPr>
        <w:t>ตอบโจทย์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 xml:space="preserve">ผู้ประกอบการยุค </w:t>
      </w:r>
      <w:r w:rsidR="004673F7" w:rsidRPr="007B4EE0">
        <w:rPr>
          <w:rFonts w:asciiTheme="minorBidi" w:hAnsiTheme="minorBidi"/>
          <w:color w:val="000000" w:themeColor="text1"/>
          <w:sz w:val="28"/>
        </w:rPr>
        <w:t>4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>.</w:t>
      </w:r>
      <w:r w:rsidR="004673F7" w:rsidRPr="007B4EE0">
        <w:rPr>
          <w:rFonts w:asciiTheme="minorBidi" w:hAnsiTheme="minorBidi"/>
          <w:color w:val="000000" w:themeColor="text1"/>
          <w:sz w:val="28"/>
        </w:rPr>
        <w:t xml:space="preserve">0 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>ในการลดต้นทุน</w:t>
      </w:r>
      <w:r w:rsidR="00755220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>และเป็นส่วนหนึ่งใ</w:t>
      </w:r>
      <w:r w:rsidR="00B11EC9" w:rsidRPr="007B4EE0">
        <w:rPr>
          <w:rFonts w:asciiTheme="minorBidi" w:hAnsiTheme="minorBidi"/>
          <w:color w:val="000000" w:themeColor="text1"/>
          <w:sz w:val="28"/>
          <w:cs/>
        </w:rPr>
        <w:t>นการลดมลภาวะทางอากาศ จึงได้</w:t>
      </w:r>
      <w:r w:rsidRPr="007B4EE0">
        <w:rPr>
          <w:rFonts w:asciiTheme="minorBidi" w:hAnsiTheme="minorBidi"/>
          <w:color w:val="000000" w:themeColor="text1"/>
          <w:sz w:val="28"/>
          <w:cs/>
        </w:rPr>
        <w:t xml:space="preserve">ร่วมมือกับบริษัท </w:t>
      </w:r>
      <w:r w:rsidRPr="007B4EE0">
        <w:rPr>
          <w:rFonts w:asciiTheme="minorBidi" w:hAnsiTheme="minorBidi"/>
          <w:color w:val="000000" w:themeColor="text1"/>
          <w:sz w:val="28"/>
        </w:rPr>
        <w:t>BYD</w:t>
      </w:r>
      <w:r w:rsidR="00755220" w:rsidRPr="007B4EE0">
        <w:rPr>
          <w:rFonts w:asciiTheme="minorBidi" w:hAnsiTheme="minorBidi"/>
          <w:color w:val="000000" w:themeColor="text1"/>
          <w:sz w:val="28"/>
        </w:rPr>
        <w:t xml:space="preserve"> Auto Industry</w:t>
      </w:r>
      <w:r w:rsidR="00755220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5E181F" w:rsidRPr="007B4EE0">
        <w:rPr>
          <w:rFonts w:asciiTheme="minorBidi" w:hAnsiTheme="minorBidi"/>
          <w:color w:val="000000" w:themeColor="text1"/>
          <w:sz w:val="28"/>
          <w:cs/>
        </w:rPr>
        <w:t>(</w:t>
      </w:r>
      <w:r w:rsidR="00755220" w:rsidRPr="007B4EE0">
        <w:rPr>
          <w:rFonts w:asciiTheme="minorBidi" w:hAnsiTheme="minorBidi"/>
          <w:color w:val="000000" w:themeColor="text1"/>
          <w:sz w:val="28"/>
          <w:cs/>
        </w:rPr>
        <w:t>บีวายดี ออโต้ อินดัสทรี</w:t>
      </w:r>
      <w:r w:rsidR="005E181F" w:rsidRPr="007B4EE0">
        <w:rPr>
          <w:rFonts w:asciiTheme="minorBidi" w:hAnsiTheme="minorBidi"/>
          <w:color w:val="000000" w:themeColor="text1"/>
          <w:sz w:val="28"/>
          <w:cs/>
        </w:rPr>
        <w:t xml:space="preserve">) 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>นำ</w:t>
      </w:r>
      <w:r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4673F7" w:rsidRPr="007B4EE0">
        <w:rPr>
          <w:rFonts w:asciiTheme="minorBidi" w:hAnsiTheme="minorBidi"/>
          <w:color w:val="000000" w:themeColor="text1"/>
          <w:sz w:val="28"/>
        </w:rPr>
        <w:t>Electric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Pr="007B4EE0">
        <w:rPr>
          <w:rFonts w:asciiTheme="minorBidi" w:hAnsiTheme="minorBidi"/>
          <w:color w:val="000000" w:themeColor="text1"/>
          <w:sz w:val="28"/>
        </w:rPr>
        <w:t>Forklift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 (</w:t>
      </w:r>
      <w:r w:rsidR="00EA0C88" w:rsidRPr="007B4EE0">
        <w:rPr>
          <w:rFonts w:asciiTheme="minorBidi" w:hAnsiTheme="minorBidi"/>
          <w:color w:val="000000" w:themeColor="text1"/>
          <w:sz w:val="28"/>
        </w:rPr>
        <w:t>EV Forklift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>)</w:t>
      </w:r>
      <w:r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F2DD7" w:rsidRPr="007B4EE0">
        <w:rPr>
          <w:rFonts w:asciiTheme="minorBidi" w:hAnsiTheme="minorBidi"/>
          <w:color w:val="000000" w:themeColor="text1"/>
          <w:sz w:val="28"/>
          <w:cs/>
        </w:rPr>
        <w:t>เข้ามาให้บริการ</w:t>
      </w:r>
      <w:r w:rsidR="00B11EC9" w:rsidRPr="007B4EE0">
        <w:rPr>
          <w:rFonts w:asciiTheme="minorBidi" w:hAnsiTheme="minorBidi" w:hint="cs"/>
          <w:color w:val="000000" w:themeColor="text1"/>
          <w:sz w:val="28"/>
          <w:cs/>
        </w:rPr>
        <w:t>ในประเทศไทย</w:t>
      </w:r>
      <w:r w:rsidR="00B11EC9" w:rsidRPr="007B4EE0">
        <w:rPr>
          <w:rFonts w:asciiTheme="minorBidi" w:hAnsiTheme="minorBidi"/>
          <w:color w:val="000000" w:themeColor="text1"/>
          <w:sz w:val="28"/>
        </w:rPr>
        <w:t xml:space="preserve"> </w:t>
      </w:r>
      <w:r w:rsidR="00B11EC9" w:rsidRPr="007B4EE0">
        <w:rPr>
          <w:rFonts w:asciiTheme="minorBidi" w:hAnsiTheme="minorBidi"/>
          <w:color w:val="000000" w:themeColor="text1"/>
          <w:sz w:val="28"/>
          <w:cs/>
        </w:rPr>
        <w:t xml:space="preserve">ตั้งแต่เดือนสิงหาคม ปี </w:t>
      </w:r>
      <w:r w:rsidR="00B11EC9" w:rsidRPr="007B4EE0">
        <w:rPr>
          <w:rFonts w:asciiTheme="minorBidi" w:hAnsiTheme="minorBidi"/>
          <w:color w:val="000000" w:themeColor="text1"/>
          <w:sz w:val="28"/>
        </w:rPr>
        <w:t>2562</w:t>
      </w:r>
      <w:r w:rsidR="004673F7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A6CE6" w:rsidRPr="007B4EE0">
        <w:rPr>
          <w:rFonts w:asciiTheme="minorBidi" w:hAnsiTheme="minorBidi"/>
          <w:color w:val="000000" w:themeColor="text1"/>
          <w:sz w:val="28"/>
          <w:cs/>
        </w:rPr>
        <w:t>เพื่อเป็นทางเลือก</w:t>
      </w:r>
      <w:r w:rsidR="00021098" w:rsidRPr="007B4EE0">
        <w:rPr>
          <w:rFonts w:asciiTheme="minorBidi" w:hAnsiTheme="minorBidi"/>
          <w:color w:val="000000" w:themeColor="text1"/>
          <w:sz w:val="28"/>
          <w:cs/>
        </w:rPr>
        <w:t>แก่ผ</w:t>
      </w:r>
      <w:r w:rsidR="00AC7D06" w:rsidRPr="007B4EE0">
        <w:rPr>
          <w:rFonts w:asciiTheme="minorBidi" w:hAnsiTheme="minorBidi"/>
          <w:color w:val="000000" w:themeColor="text1"/>
          <w:sz w:val="28"/>
          <w:cs/>
        </w:rPr>
        <w:t>ู้ประกอบการ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B11EC9" w:rsidRPr="007B4EE0">
        <w:rPr>
          <w:rFonts w:asciiTheme="minorBidi" w:hAnsiTheme="minorBidi" w:hint="cs"/>
          <w:color w:val="000000" w:themeColor="text1"/>
          <w:sz w:val="28"/>
          <w:cs/>
        </w:rPr>
        <w:t>ซึ่ง</w:t>
      </w:r>
      <w:r w:rsidR="003A6CE6" w:rsidRPr="007B4EE0">
        <w:rPr>
          <w:rFonts w:asciiTheme="minorBidi" w:hAnsiTheme="minorBidi"/>
          <w:color w:val="000000" w:themeColor="text1"/>
          <w:sz w:val="28"/>
          <w:cs/>
        </w:rPr>
        <w:t>บริษัท เอสซีจี โลจิสติกส์ แมเนจเม้นท์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 ได้เล็งเห็นถึงประโยชน์ดังกล่าว</w:t>
      </w:r>
      <w:r w:rsidR="00021098" w:rsidRPr="007B4EE0">
        <w:rPr>
          <w:rFonts w:asciiTheme="minorBidi" w:hAnsiTheme="minorBidi"/>
          <w:color w:val="000000" w:themeColor="text1"/>
          <w:sz w:val="28"/>
          <w:cs/>
        </w:rPr>
        <w:t>และเชื่อมั่นว่า</w:t>
      </w:r>
      <w:r w:rsidR="00716C5F" w:rsidRPr="007B4EE0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="00716C5F" w:rsidRPr="007B4EE0">
        <w:rPr>
          <w:rFonts w:asciiTheme="minorBidi" w:hAnsiTheme="minorBidi"/>
          <w:color w:val="000000" w:themeColor="text1"/>
          <w:sz w:val="28"/>
        </w:rPr>
        <w:t>EV Forklift</w:t>
      </w:r>
      <w:r w:rsidR="00716C5F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021098" w:rsidRPr="007B4EE0">
        <w:rPr>
          <w:rFonts w:asciiTheme="minorBidi" w:hAnsiTheme="minorBidi"/>
          <w:color w:val="000000" w:themeColor="text1"/>
          <w:sz w:val="28"/>
          <w:cs/>
        </w:rPr>
        <w:t>จะ</w:t>
      </w:r>
      <w:r w:rsidR="00716C5F" w:rsidRPr="007B4EE0">
        <w:rPr>
          <w:rFonts w:asciiTheme="minorBidi" w:hAnsiTheme="minorBidi" w:hint="cs"/>
          <w:color w:val="000000" w:themeColor="text1"/>
          <w:sz w:val="28"/>
          <w:cs/>
        </w:rPr>
        <w:t>ช่วย</w:t>
      </w:r>
      <w:r w:rsidR="00C52B40" w:rsidRPr="007B4EE0">
        <w:rPr>
          <w:rFonts w:asciiTheme="minorBidi" w:hAnsiTheme="minorBidi"/>
          <w:color w:val="000000" w:themeColor="text1"/>
          <w:sz w:val="28"/>
          <w:cs/>
        </w:rPr>
        <w:t xml:space="preserve">ลดต้นทุนด้านพลังงาน 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ส่งเสริมความคล่องตัวในการใช้งาน </w:t>
      </w:r>
      <w:r w:rsidR="00021098" w:rsidRPr="007B4EE0">
        <w:rPr>
          <w:rFonts w:asciiTheme="minorBidi" w:hAnsiTheme="minorBidi"/>
          <w:color w:val="000000" w:themeColor="text1"/>
          <w:sz w:val="28"/>
          <w:cs/>
        </w:rPr>
        <w:t>ตลอดจนสามารถบริหารพื้นที่จัดเก็บใ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>น</w:t>
      </w:r>
      <w:bookmarkStart w:id="0" w:name="_GoBack"/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คลังสินค้าได้ดีขึ้น จึงได้เปลี่ยนการใช้งานรถในคลังสินค้ามาเป็นรถ </w:t>
      </w:r>
      <w:r w:rsidR="0079097A" w:rsidRPr="007B4EE0">
        <w:rPr>
          <w:rFonts w:asciiTheme="minorBidi" w:hAnsiTheme="minorBidi"/>
          <w:color w:val="000000" w:themeColor="text1"/>
          <w:sz w:val="28"/>
        </w:rPr>
        <w:t>EV Forklift</w:t>
      </w:r>
      <w:r w:rsidR="0079097A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F2DD7" w:rsidRPr="007B4EE0">
        <w:rPr>
          <w:rFonts w:asciiTheme="minorBidi" w:hAnsiTheme="minorBidi"/>
          <w:color w:val="000000" w:themeColor="text1"/>
          <w:sz w:val="28"/>
          <w:cs/>
        </w:rPr>
        <w:t>เพื่อให้เป็นคลังสินค้าต้นแบบที่ปราศจาก</w:t>
      </w:r>
      <w:bookmarkEnd w:id="0"/>
      <w:r w:rsidR="003F2DD7" w:rsidRPr="007B4EE0">
        <w:rPr>
          <w:rFonts w:asciiTheme="minorBidi" w:hAnsiTheme="minorBidi"/>
          <w:color w:val="000000" w:themeColor="text1"/>
          <w:sz w:val="28"/>
          <w:cs/>
        </w:rPr>
        <w:t xml:space="preserve">มลพิษ </w:t>
      </w:r>
      <w:r w:rsidR="00716C5F" w:rsidRPr="007B4EE0">
        <w:rPr>
          <w:rFonts w:asciiTheme="minorBidi" w:hAnsiTheme="minorBidi" w:hint="cs"/>
          <w:color w:val="000000" w:themeColor="text1"/>
          <w:sz w:val="28"/>
          <w:cs/>
        </w:rPr>
        <w:t>ซึ่ง</w:t>
      </w:r>
      <w:r w:rsidR="003F2DD7" w:rsidRPr="007B4EE0">
        <w:rPr>
          <w:rFonts w:asciiTheme="minorBidi" w:hAnsiTheme="minorBidi"/>
          <w:color w:val="000000" w:themeColor="text1"/>
          <w:sz w:val="28"/>
          <w:cs/>
        </w:rPr>
        <w:t>สามารถประหยั</w:t>
      </w:r>
      <w:r w:rsidR="00716C5F" w:rsidRPr="007B4EE0">
        <w:rPr>
          <w:rFonts w:asciiTheme="minorBidi" w:hAnsiTheme="minorBidi"/>
          <w:color w:val="000000" w:themeColor="text1"/>
          <w:sz w:val="28"/>
          <w:cs/>
        </w:rPr>
        <w:t xml:space="preserve">ดค่าใช้จ่ายด้านพลังงานได้มากถึงร้อยละ </w:t>
      </w:r>
      <w:r w:rsidR="00716C5F" w:rsidRPr="007B4EE0">
        <w:rPr>
          <w:rFonts w:asciiTheme="minorBidi" w:hAnsiTheme="minorBidi"/>
          <w:color w:val="000000" w:themeColor="text1"/>
          <w:sz w:val="28"/>
        </w:rPr>
        <w:t xml:space="preserve">70 </w:t>
      </w:r>
    </w:p>
    <w:p w:rsidR="00716C5F" w:rsidRPr="007B4EE0" w:rsidRDefault="00716C5F" w:rsidP="00716C5F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28"/>
        </w:rPr>
      </w:pPr>
      <w:r w:rsidRPr="007B4EE0">
        <w:rPr>
          <w:rFonts w:asciiTheme="minorBidi" w:hAnsiTheme="minorBidi" w:hint="cs"/>
          <w:color w:val="000000" w:themeColor="text1"/>
          <w:sz w:val="28"/>
          <w:cs/>
        </w:rPr>
        <w:t xml:space="preserve">ทั้งนี้ 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เอสซีจี โลจิสติกส์ </w:t>
      </w:r>
      <w:r w:rsidRPr="007B4EE0">
        <w:rPr>
          <w:rFonts w:asciiTheme="minorBidi" w:hAnsiTheme="minorBidi" w:hint="cs"/>
          <w:color w:val="000000" w:themeColor="text1"/>
          <w:sz w:val="28"/>
          <w:cs/>
        </w:rPr>
        <w:t>ได้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เล็งเห็นถึงโอกาสในการต่อยอดทางธุรกิจจากการใช้ประสบการณ์และความชำนาญที่มี นำมาขยายธุรกิจการให้บริการ </w:t>
      </w:r>
      <w:r w:rsidR="00EA0C88" w:rsidRPr="007B4EE0">
        <w:rPr>
          <w:rFonts w:asciiTheme="minorBidi" w:hAnsiTheme="minorBidi"/>
          <w:color w:val="000000" w:themeColor="text1"/>
          <w:sz w:val="28"/>
        </w:rPr>
        <w:t xml:space="preserve">EV Forklift 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>ร่วมกับ เอสซีจี อินเตอร์เนชั่นแนล ด้วยการร่วมเป็นหนึ่งในผู้ให้บริการ</w:t>
      </w:r>
      <w:r w:rsidRPr="007B4EE0">
        <w:rPr>
          <w:rFonts w:asciiTheme="minorBidi" w:hAnsiTheme="minorBidi" w:hint="cs"/>
          <w:color w:val="000000" w:themeColor="text1"/>
          <w:sz w:val="28"/>
          <w:cs/>
        </w:rPr>
        <w:t>ด้านการ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>บำรุงรักษา ซ่อมแซ</w:t>
      </w:r>
      <w:r w:rsidR="0046139E" w:rsidRPr="007B4EE0">
        <w:rPr>
          <w:rFonts w:asciiTheme="minorBidi" w:hAnsiTheme="minorBidi"/>
          <w:color w:val="000000" w:themeColor="text1"/>
          <w:sz w:val="28"/>
          <w:cs/>
        </w:rPr>
        <w:t>ม รถยกไฟฟ้า ให้แก่ลูกค้าในเครือเอสซีจีและ</w:t>
      </w:r>
      <w:r w:rsidR="00271A71" w:rsidRPr="007B4EE0">
        <w:rPr>
          <w:rFonts w:asciiTheme="minorBidi" w:hAnsiTheme="minorBidi"/>
          <w:color w:val="000000" w:themeColor="text1"/>
          <w:sz w:val="28"/>
          <w:cs/>
        </w:rPr>
        <w:t>ผู้ประกอบการทั่วไป</w:t>
      </w:r>
      <w:r w:rsidR="0046139E" w:rsidRPr="007B4EE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EA0C88" w:rsidRPr="007B4EE0">
        <w:rPr>
          <w:rFonts w:asciiTheme="minorBidi" w:hAnsiTheme="minorBidi"/>
          <w:color w:val="000000" w:themeColor="text1"/>
          <w:sz w:val="28"/>
          <w:cs/>
        </w:rPr>
        <w:t xml:space="preserve">เพื่อให้ลูกค้าได้รับความสะดวก รวดเร็ว จากทีมงานคุณภาพที่มีประสบการณ์ </w:t>
      </w:r>
    </w:p>
    <w:p w:rsidR="00716C5F" w:rsidRDefault="00716C5F" w:rsidP="00716C5F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สำหรับ</w:t>
      </w:r>
      <w:r w:rsidRPr="00716C5F">
        <w:rPr>
          <w:rFonts w:asciiTheme="minorBidi" w:hAnsiTheme="minorBidi" w:hint="cs"/>
          <w:b/>
          <w:bCs/>
          <w:i/>
          <w:iCs/>
          <w:color w:val="000000" w:themeColor="text1"/>
          <w:sz w:val="28"/>
          <w:cs/>
        </w:rPr>
        <w:t>ผู้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ที่สนใจบริการรถยกไฟฟ้าสำหรับธุรกิจ สามารถ</w:t>
      </w:r>
      <w:r w:rsidRPr="00716C5F">
        <w:rPr>
          <w:rFonts w:asciiTheme="minorBidi" w:hAnsiTheme="minorBidi" w:hint="cs"/>
          <w:b/>
          <w:bCs/>
          <w:i/>
          <w:iCs/>
          <w:color w:val="000000" w:themeColor="text1"/>
          <w:sz w:val="28"/>
          <w:cs/>
        </w:rPr>
        <w:t>อ่าน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 xml:space="preserve">ข้อมูลเพิ่มเติมได้ที่ </w:t>
      </w:r>
      <w:r w:rsidR="000E30ED">
        <w:fldChar w:fldCharType="begin"/>
      </w:r>
      <w:r w:rsidR="000E30ED">
        <w:instrText xml:space="preserve"> HYPERLINK </w:instrText>
      </w:r>
      <w:r w:rsidR="000E30ED">
        <w:rPr>
          <w:rFonts w:cs="Angsana New"/>
          <w:szCs w:val="22"/>
          <w:cs/>
        </w:rPr>
        <w:instrText>"</w:instrText>
      </w:r>
      <w:r w:rsidR="000E30ED">
        <w:instrText>http</w:instrText>
      </w:r>
      <w:r w:rsidR="000E30ED">
        <w:rPr>
          <w:rFonts w:cs="Angsana New"/>
          <w:szCs w:val="22"/>
          <w:cs/>
        </w:rPr>
        <w:instrText>://</w:instrText>
      </w:r>
      <w:r w:rsidR="000E30ED">
        <w:instrText>www</w:instrText>
      </w:r>
      <w:r w:rsidR="000E30ED">
        <w:rPr>
          <w:rFonts w:cs="Angsana New"/>
          <w:szCs w:val="22"/>
          <w:cs/>
        </w:rPr>
        <w:instrText>.</w:instrText>
      </w:r>
      <w:r w:rsidR="000E30ED">
        <w:instrText>scginternational</w:instrText>
      </w:r>
      <w:r w:rsidR="000E30ED">
        <w:rPr>
          <w:rFonts w:cs="Angsana New"/>
          <w:szCs w:val="22"/>
          <w:cs/>
        </w:rPr>
        <w:instrText>.</w:instrText>
      </w:r>
      <w:r w:rsidR="000E30ED">
        <w:instrText>com</w:instrText>
      </w:r>
      <w:r w:rsidR="000E30ED">
        <w:rPr>
          <w:rFonts w:cs="Angsana New"/>
          <w:szCs w:val="22"/>
          <w:cs/>
        </w:rPr>
        <w:instrText xml:space="preserve">/" </w:instrText>
      </w:r>
      <w:r w:rsidR="000E30ED">
        <w:fldChar w:fldCharType="separate"/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</w:rPr>
        <w:t>www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.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scginternational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.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</w:rPr>
        <w:t>com</w:t>
      </w:r>
      <w:r w:rsidR="000E30ED">
        <w:rPr>
          <w:rFonts w:asciiTheme="minorBidi" w:hAnsiTheme="minorBidi"/>
          <w:b/>
          <w:bCs/>
          <w:i/>
          <w:iCs/>
          <w:color w:val="000000" w:themeColor="text1"/>
          <w:sz w:val="28"/>
        </w:rPr>
        <w:fldChar w:fldCharType="end"/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 xml:space="preserve"> หรือติดต่อ 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</w:rPr>
        <w:t>02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-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</w:rPr>
        <w:t>586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-</w:t>
      </w:r>
      <w:r w:rsidR="00B11EC9" w:rsidRPr="00716C5F">
        <w:rPr>
          <w:rFonts w:asciiTheme="minorBidi" w:hAnsiTheme="minorBidi"/>
          <w:b/>
          <w:bCs/>
          <w:i/>
          <w:iCs/>
          <w:color w:val="000000" w:themeColor="text1"/>
          <w:sz w:val="28"/>
        </w:rPr>
        <w:t>2222</w:t>
      </w:r>
      <w:r w:rsidRPr="00716C5F">
        <w:rPr>
          <w:rFonts w:asciiTheme="minorBidi" w:hAnsiTheme="minorBidi" w:cs="Cordia New"/>
          <w:b/>
          <w:bCs/>
          <w:i/>
          <w:iCs/>
          <w:color w:val="ED7D31" w:themeColor="accent2"/>
          <w:sz w:val="28"/>
          <w:cs/>
        </w:rPr>
        <w:t xml:space="preserve"> </w:t>
      </w:r>
      <w:r w:rsidRPr="00716C5F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หรือ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ติดตามข่าวสารอื่นๆ ของเอสซีจีได้ที่ </w:t>
      </w:r>
      <w:r w:rsidR="000E30ED">
        <w:fldChar w:fldCharType="begin"/>
      </w:r>
      <w:r w:rsidR="000E30ED">
        <w:instrText xml:space="preserve"> HYPERLINK </w:instrText>
      </w:r>
      <w:r w:rsidR="000E30ED">
        <w:rPr>
          <w:rFonts w:cs="Angsana New"/>
          <w:szCs w:val="22"/>
          <w:cs/>
        </w:rPr>
        <w:instrText>"</w:instrText>
      </w:r>
      <w:r w:rsidR="000E30ED">
        <w:instrText>https</w:instrText>
      </w:r>
      <w:r w:rsidR="000E30ED">
        <w:rPr>
          <w:rFonts w:cs="Angsana New"/>
          <w:szCs w:val="22"/>
          <w:cs/>
        </w:rPr>
        <w:instrText>://</w:instrText>
      </w:r>
      <w:r w:rsidR="000E30ED">
        <w:instrText>scgnewschannel</w:instrText>
      </w:r>
      <w:r w:rsidR="000E30ED">
        <w:rPr>
          <w:rFonts w:cs="Angsana New"/>
          <w:szCs w:val="22"/>
          <w:cs/>
        </w:rPr>
        <w:instrText>.</w:instrText>
      </w:r>
      <w:r w:rsidR="000E30ED">
        <w:instrText>com</w:instrText>
      </w:r>
      <w:r w:rsidR="000E30ED">
        <w:rPr>
          <w:rFonts w:cs="Angsana New"/>
          <w:szCs w:val="22"/>
          <w:cs/>
        </w:rPr>
        <w:instrText xml:space="preserve">" </w:instrText>
      </w:r>
      <w:r w:rsidR="000E30ED">
        <w:fldChar w:fldCharType="separate"/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https</w:t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  <w:cs/>
        </w:rPr>
        <w:t>://</w:t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scgnewschannel</w:t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  <w:cs/>
        </w:rPr>
        <w:t>.</w:t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com</w:t>
      </w:r>
      <w:r w:rsidR="000E30ED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fldChar w:fldCharType="end"/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</w:rPr>
        <w:t>Facebook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r w:rsidR="000E30ED">
        <w:fldChar w:fldCharType="begin"/>
      </w:r>
      <w:r w:rsidR="000E30ED">
        <w:instrText xml:space="preserve"> HYPERLINK </w:instrText>
      </w:r>
      <w:r w:rsidR="000E30ED">
        <w:rPr>
          <w:rFonts w:cs="Angsana New"/>
          <w:szCs w:val="22"/>
          <w:cs/>
        </w:rPr>
        <w:instrText>"</w:instrText>
      </w:r>
      <w:r w:rsidR="000E30ED">
        <w:instrText>https</w:instrText>
      </w:r>
      <w:r w:rsidR="000E30ED">
        <w:rPr>
          <w:rFonts w:cs="Angsana New"/>
          <w:szCs w:val="22"/>
          <w:cs/>
        </w:rPr>
        <w:instrText>://</w:instrText>
      </w:r>
      <w:r w:rsidR="000E30ED">
        <w:instrText>facebook</w:instrText>
      </w:r>
      <w:r w:rsidR="000E30ED">
        <w:rPr>
          <w:rFonts w:cs="Angsana New"/>
          <w:szCs w:val="22"/>
          <w:cs/>
        </w:rPr>
        <w:instrText>.</w:instrText>
      </w:r>
      <w:r w:rsidR="000E30ED">
        <w:instrText>com</w:instrText>
      </w:r>
      <w:r w:rsidR="000E30ED">
        <w:rPr>
          <w:rFonts w:cs="Angsana New"/>
          <w:szCs w:val="22"/>
          <w:cs/>
        </w:rPr>
        <w:instrText>/</w:instrText>
      </w:r>
      <w:r w:rsidR="000E30ED">
        <w:instrText>scgnewschannel</w:instrText>
      </w:r>
      <w:r w:rsidR="000E30ED">
        <w:rPr>
          <w:rFonts w:cs="Angsana New"/>
          <w:szCs w:val="22"/>
          <w:cs/>
        </w:rPr>
        <w:instrText xml:space="preserve">" </w:instrText>
      </w:r>
      <w:r w:rsidR="000E30ED">
        <w:fldChar w:fldCharType="separate"/>
      </w:r>
      <w:proofErr w:type="spellStart"/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scgnewschannel</w:t>
      </w:r>
      <w:proofErr w:type="spellEnd"/>
      <w:r w:rsidR="000E30ED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fldChar w:fldCharType="end"/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</w:rPr>
        <w:t>Twitter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r w:rsidR="000E30ED">
        <w:fldChar w:fldCharType="begin"/>
      </w:r>
      <w:r w:rsidR="000E30ED">
        <w:instrText xml:space="preserve"> HYPERLINK </w:instrText>
      </w:r>
      <w:r w:rsidR="000E30ED">
        <w:rPr>
          <w:rFonts w:cs="Angsana New"/>
          <w:szCs w:val="22"/>
          <w:cs/>
        </w:rPr>
        <w:instrText>"</w:instrText>
      </w:r>
      <w:r w:rsidR="000E30ED">
        <w:instrText>https</w:instrText>
      </w:r>
      <w:r w:rsidR="000E30ED">
        <w:rPr>
          <w:rFonts w:cs="Angsana New"/>
          <w:szCs w:val="22"/>
          <w:cs/>
        </w:rPr>
        <w:instrText>://</w:instrText>
      </w:r>
      <w:r w:rsidR="000E30ED">
        <w:instrText>twitter</w:instrText>
      </w:r>
      <w:r w:rsidR="000E30ED">
        <w:rPr>
          <w:rFonts w:cs="Angsana New"/>
          <w:szCs w:val="22"/>
          <w:cs/>
        </w:rPr>
        <w:instrText>.</w:instrText>
      </w:r>
      <w:r w:rsidR="000E30ED">
        <w:instrText>com</w:instrText>
      </w:r>
      <w:r w:rsidR="000E30ED">
        <w:rPr>
          <w:rFonts w:cs="Angsana New"/>
          <w:szCs w:val="22"/>
          <w:cs/>
        </w:rPr>
        <w:instrText>/</w:instrText>
      </w:r>
      <w:r w:rsidR="000E30ED">
        <w:instrText>scgnewschannel</w:instrText>
      </w:r>
      <w:r w:rsidR="000E30ED">
        <w:rPr>
          <w:rFonts w:cs="Angsana New"/>
          <w:szCs w:val="22"/>
          <w:cs/>
        </w:rPr>
        <w:instrText xml:space="preserve">" </w:instrText>
      </w:r>
      <w:r w:rsidR="000E30ED">
        <w:fldChar w:fldCharType="separate"/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@</w:t>
      </w:r>
      <w:proofErr w:type="spellStart"/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scgnewschannel</w:t>
      </w:r>
      <w:proofErr w:type="spellEnd"/>
      <w:r w:rsidR="000E30ED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fldChar w:fldCharType="end"/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 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</w:rPr>
        <w:t>Line@</w:t>
      </w:r>
      <w:r w:rsidRPr="00716C5F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r w:rsidR="000E30ED">
        <w:fldChar w:fldCharType="begin"/>
      </w:r>
      <w:r w:rsidR="000E30ED">
        <w:instrText xml:space="preserve"> HYPERLINK </w:instrText>
      </w:r>
      <w:r w:rsidR="000E30ED">
        <w:rPr>
          <w:rFonts w:cs="Angsana New"/>
          <w:szCs w:val="22"/>
          <w:cs/>
        </w:rPr>
        <w:instrText>"</w:instrText>
      </w:r>
      <w:r w:rsidR="000E30ED">
        <w:instrText>https</w:instrText>
      </w:r>
      <w:r w:rsidR="000E30ED">
        <w:rPr>
          <w:rFonts w:cs="Angsana New"/>
          <w:szCs w:val="22"/>
          <w:cs/>
        </w:rPr>
        <w:instrText>://</w:instrText>
      </w:r>
      <w:r w:rsidR="000E30ED">
        <w:instrText>line</w:instrText>
      </w:r>
      <w:r w:rsidR="000E30ED">
        <w:rPr>
          <w:rFonts w:cs="Angsana New"/>
          <w:szCs w:val="22"/>
          <w:cs/>
        </w:rPr>
        <w:instrText>.</w:instrText>
      </w:r>
      <w:r w:rsidR="000E30ED">
        <w:instrText>me</w:instrText>
      </w:r>
      <w:r w:rsidR="000E30ED">
        <w:rPr>
          <w:rFonts w:cs="Angsana New"/>
          <w:szCs w:val="22"/>
          <w:cs/>
        </w:rPr>
        <w:instrText>/</w:instrText>
      </w:r>
      <w:r w:rsidR="000E30ED">
        <w:instrText>R</w:instrText>
      </w:r>
      <w:r w:rsidR="000E30ED">
        <w:rPr>
          <w:rFonts w:cs="Angsana New"/>
          <w:szCs w:val="22"/>
          <w:cs/>
        </w:rPr>
        <w:instrText>/</w:instrText>
      </w:r>
      <w:r w:rsidR="000E30ED">
        <w:instrText>ti</w:instrText>
      </w:r>
      <w:r w:rsidR="000E30ED">
        <w:rPr>
          <w:rFonts w:cs="Angsana New"/>
          <w:szCs w:val="22"/>
          <w:cs/>
        </w:rPr>
        <w:instrText>/</w:instrText>
      </w:r>
      <w:r w:rsidR="000E30ED">
        <w:instrText>p</w:instrText>
      </w:r>
      <w:r w:rsidR="000E30ED">
        <w:rPr>
          <w:rFonts w:cs="Angsana New"/>
          <w:szCs w:val="22"/>
          <w:cs/>
        </w:rPr>
        <w:instrText>/%</w:instrText>
      </w:r>
      <w:r w:rsidR="000E30ED">
        <w:instrText>40scgnewschannel</w:instrText>
      </w:r>
      <w:r w:rsidR="000E30ED">
        <w:rPr>
          <w:rFonts w:cs="Angsana New"/>
          <w:szCs w:val="22"/>
          <w:cs/>
        </w:rPr>
        <w:instrText xml:space="preserve">" </w:instrText>
      </w:r>
      <w:r w:rsidR="000E30ED">
        <w:fldChar w:fldCharType="separate"/>
      </w:r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@</w:t>
      </w:r>
      <w:proofErr w:type="spellStart"/>
      <w:r w:rsidRPr="00716C5F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t>scgnewschannel</w:t>
      </w:r>
      <w:proofErr w:type="spellEnd"/>
      <w:r w:rsidR="000E30ED">
        <w:rPr>
          <w:rStyle w:val="Hyperlink"/>
          <w:rFonts w:asciiTheme="minorBidi" w:hAnsiTheme="minorBidi"/>
          <w:b/>
          <w:bCs/>
          <w:i/>
          <w:iCs/>
          <w:sz w:val="29"/>
          <w:szCs w:val="29"/>
        </w:rPr>
        <w:fldChar w:fldCharType="end"/>
      </w:r>
    </w:p>
    <w:p w:rsidR="00716C5F" w:rsidRPr="00716C5F" w:rsidRDefault="00716C5F" w:rsidP="00716C5F">
      <w:pPr>
        <w:spacing w:after="0" w:line="240" w:lineRule="auto"/>
        <w:ind w:firstLine="720"/>
        <w:jc w:val="center"/>
        <w:rPr>
          <w:rFonts w:asciiTheme="minorBidi" w:hAnsiTheme="minorBidi"/>
          <w:b/>
          <w:bCs/>
          <w:i/>
          <w:iCs/>
          <w:sz w:val="29"/>
          <w:szCs w:val="29"/>
        </w:rPr>
      </w:pPr>
      <w:r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**********************************************</w:t>
      </w:r>
    </w:p>
    <w:p w:rsidR="00B11EC9" w:rsidRPr="00716C5F" w:rsidRDefault="00B11EC9" w:rsidP="00716C5F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28"/>
          <w:cs/>
        </w:rPr>
      </w:pPr>
    </w:p>
    <w:sectPr w:rsidR="00B11EC9" w:rsidRPr="00716C5F" w:rsidSect="00EF404C">
      <w:headerReference w:type="default" r:id="rId8"/>
      <w:pgSz w:w="11906" w:h="16838"/>
      <w:pgMar w:top="1440" w:right="1133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0ED" w:rsidRDefault="000E30ED" w:rsidP="00B96B41">
      <w:pPr>
        <w:spacing w:after="0" w:line="240" w:lineRule="auto"/>
      </w:pPr>
      <w:r>
        <w:separator/>
      </w:r>
    </w:p>
  </w:endnote>
  <w:endnote w:type="continuationSeparator" w:id="0">
    <w:p w:rsidR="000E30ED" w:rsidRDefault="000E30ED" w:rsidP="00B9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0ED" w:rsidRDefault="000E30ED" w:rsidP="00B96B41">
      <w:pPr>
        <w:spacing w:after="0" w:line="240" w:lineRule="auto"/>
      </w:pPr>
      <w:r>
        <w:separator/>
      </w:r>
    </w:p>
  </w:footnote>
  <w:footnote w:type="continuationSeparator" w:id="0">
    <w:p w:rsidR="000E30ED" w:rsidRDefault="000E30ED" w:rsidP="00B96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41" w:rsidRDefault="00B96B41">
    <w:pPr>
      <w:pStyle w:val="Header"/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37E3C84D" wp14:editId="3887FB8E">
          <wp:simplePos x="0" y="0"/>
          <wp:positionH relativeFrom="margin">
            <wp:posOffset>4587875</wp:posOffset>
          </wp:positionH>
          <wp:positionV relativeFrom="paragraph">
            <wp:posOffset>-181610</wp:posOffset>
          </wp:positionV>
          <wp:extent cx="1491615" cy="753110"/>
          <wp:effectExtent l="0" t="0" r="0" b="8890"/>
          <wp:wrapNone/>
          <wp:docPr id="10" name="Picture 10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B4041"/>
    <w:multiLevelType w:val="hybridMultilevel"/>
    <w:tmpl w:val="EC38D2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107E85"/>
    <w:multiLevelType w:val="hybridMultilevel"/>
    <w:tmpl w:val="CC2E9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0251E3"/>
    <w:multiLevelType w:val="hybridMultilevel"/>
    <w:tmpl w:val="7F3A6296"/>
    <w:lvl w:ilvl="0" w:tplc="2D18714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68"/>
    <w:rsid w:val="00021098"/>
    <w:rsid w:val="000362E6"/>
    <w:rsid w:val="00036D07"/>
    <w:rsid w:val="00040594"/>
    <w:rsid w:val="00064EC0"/>
    <w:rsid w:val="00071452"/>
    <w:rsid w:val="00082583"/>
    <w:rsid w:val="000C2941"/>
    <w:rsid w:val="000C64D2"/>
    <w:rsid w:val="000E30ED"/>
    <w:rsid w:val="001031BC"/>
    <w:rsid w:val="00124CB6"/>
    <w:rsid w:val="00136CC2"/>
    <w:rsid w:val="00176F2D"/>
    <w:rsid w:val="001803AF"/>
    <w:rsid w:val="00183FBB"/>
    <w:rsid w:val="001A011D"/>
    <w:rsid w:val="001A02AD"/>
    <w:rsid w:val="001B3243"/>
    <w:rsid w:val="001C434B"/>
    <w:rsid w:val="001E67C4"/>
    <w:rsid w:val="0022275E"/>
    <w:rsid w:val="00234D72"/>
    <w:rsid w:val="00255ADD"/>
    <w:rsid w:val="00271A71"/>
    <w:rsid w:val="002E2AA2"/>
    <w:rsid w:val="002E645B"/>
    <w:rsid w:val="003102B9"/>
    <w:rsid w:val="00332EBE"/>
    <w:rsid w:val="00354A03"/>
    <w:rsid w:val="0036080B"/>
    <w:rsid w:val="003A4FD1"/>
    <w:rsid w:val="003A50DC"/>
    <w:rsid w:val="003A6CE6"/>
    <w:rsid w:val="003B1511"/>
    <w:rsid w:val="003F2DD7"/>
    <w:rsid w:val="003F6321"/>
    <w:rsid w:val="0042704C"/>
    <w:rsid w:val="004542AD"/>
    <w:rsid w:val="004602A6"/>
    <w:rsid w:val="0046139E"/>
    <w:rsid w:val="004673F7"/>
    <w:rsid w:val="004E3BF5"/>
    <w:rsid w:val="00506BBF"/>
    <w:rsid w:val="0054240F"/>
    <w:rsid w:val="00561D0D"/>
    <w:rsid w:val="005637BD"/>
    <w:rsid w:val="0056694C"/>
    <w:rsid w:val="00583269"/>
    <w:rsid w:val="005970A6"/>
    <w:rsid w:val="005A4CF2"/>
    <w:rsid w:val="005B2D87"/>
    <w:rsid w:val="005E181F"/>
    <w:rsid w:val="005E3EFE"/>
    <w:rsid w:val="006116A5"/>
    <w:rsid w:val="00623B39"/>
    <w:rsid w:val="0064702D"/>
    <w:rsid w:val="0067636F"/>
    <w:rsid w:val="006944E4"/>
    <w:rsid w:val="006A1758"/>
    <w:rsid w:val="006B3E91"/>
    <w:rsid w:val="006C4AD3"/>
    <w:rsid w:val="007009BD"/>
    <w:rsid w:val="00716C5F"/>
    <w:rsid w:val="00732C7C"/>
    <w:rsid w:val="00755220"/>
    <w:rsid w:val="00764C9D"/>
    <w:rsid w:val="0077140F"/>
    <w:rsid w:val="00773C0D"/>
    <w:rsid w:val="00786CFB"/>
    <w:rsid w:val="0079097A"/>
    <w:rsid w:val="007A2B68"/>
    <w:rsid w:val="007B4EE0"/>
    <w:rsid w:val="007E609A"/>
    <w:rsid w:val="0084121B"/>
    <w:rsid w:val="00842D22"/>
    <w:rsid w:val="0088133C"/>
    <w:rsid w:val="008840F3"/>
    <w:rsid w:val="008B39AC"/>
    <w:rsid w:val="008F28E4"/>
    <w:rsid w:val="008F558F"/>
    <w:rsid w:val="00900C0D"/>
    <w:rsid w:val="0091040C"/>
    <w:rsid w:val="0091235A"/>
    <w:rsid w:val="009155FF"/>
    <w:rsid w:val="00942146"/>
    <w:rsid w:val="00996B8A"/>
    <w:rsid w:val="009A5AFC"/>
    <w:rsid w:val="00A01604"/>
    <w:rsid w:val="00A47325"/>
    <w:rsid w:val="00A81CE2"/>
    <w:rsid w:val="00AC7D06"/>
    <w:rsid w:val="00AF3FB3"/>
    <w:rsid w:val="00B11EC9"/>
    <w:rsid w:val="00B40A6B"/>
    <w:rsid w:val="00B8037A"/>
    <w:rsid w:val="00B81E03"/>
    <w:rsid w:val="00B96B41"/>
    <w:rsid w:val="00BA6570"/>
    <w:rsid w:val="00BC61E3"/>
    <w:rsid w:val="00BE2D67"/>
    <w:rsid w:val="00C052C4"/>
    <w:rsid w:val="00C1400C"/>
    <w:rsid w:val="00C32367"/>
    <w:rsid w:val="00C52B40"/>
    <w:rsid w:val="00C70649"/>
    <w:rsid w:val="00C73F57"/>
    <w:rsid w:val="00C90963"/>
    <w:rsid w:val="00C94574"/>
    <w:rsid w:val="00CE12A9"/>
    <w:rsid w:val="00D05F83"/>
    <w:rsid w:val="00D243A7"/>
    <w:rsid w:val="00D305B7"/>
    <w:rsid w:val="00D60F69"/>
    <w:rsid w:val="00D61190"/>
    <w:rsid w:val="00D6204E"/>
    <w:rsid w:val="00D66DEB"/>
    <w:rsid w:val="00D81CD0"/>
    <w:rsid w:val="00D830FC"/>
    <w:rsid w:val="00DF2D99"/>
    <w:rsid w:val="00DF7119"/>
    <w:rsid w:val="00E35EB1"/>
    <w:rsid w:val="00E72E26"/>
    <w:rsid w:val="00E83F05"/>
    <w:rsid w:val="00EA0C88"/>
    <w:rsid w:val="00EB6FA6"/>
    <w:rsid w:val="00EF0699"/>
    <w:rsid w:val="00EF24BA"/>
    <w:rsid w:val="00EF404C"/>
    <w:rsid w:val="00F94AC5"/>
    <w:rsid w:val="00FD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0EEBC"/>
  <w15:docId w15:val="{55D87589-4964-4041-80D7-B6ED6AA7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2E6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unhideWhenUsed/>
    <w:rsid w:val="00B96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B41"/>
  </w:style>
  <w:style w:type="paragraph" w:styleId="Footer">
    <w:name w:val="footer"/>
    <w:basedOn w:val="Normal"/>
    <w:link w:val="FooterChar"/>
    <w:uiPriority w:val="99"/>
    <w:unhideWhenUsed/>
    <w:rsid w:val="00B96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B41"/>
  </w:style>
  <w:style w:type="character" w:styleId="Strong">
    <w:name w:val="Strong"/>
    <w:basedOn w:val="DefaultParagraphFont"/>
    <w:uiPriority w:val="22"/>
    <w:qFormat/>
    <w:rsid w:val="00FD6D19"/>
    <w:rPr>
      <w:b/>
      <w:bCs/>
    </w:rPr>
  </w:style>
  <w:style w:type="character" w:styleId="Hyperlink">
    <w:name w:val="Hyperlink"/>
    <w:basedOn w:val="DefaultParagraphFont"/>
    <w:uiPriority w:val="99"/>
    <w:unhideWhenUsed/>
    <w:rsid w:val="0079097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82583"/>
    <w:rPr>
      <w:rFonts w:ascii="Times New Roman" w:hAnsi="Times New Roman" w:cs="Angsana New"/>
      <w:sz w:val="24"/>
      <w:szCs w:val="30"/>
    </w:rPr>
  </w:style>
  <w:style w:type="character" w:styleId="Emphasis">
    <w:name w:val="Emphasis"/>
    <w:basedOn w:val="DefaultParagraphFont"/>
    <w:uiPriority w:val="20"/>
    <w:qFormat/>
    <w:rsid w:val="00623B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Weeraya Chaochankit</dc:creator>
  <cp:lastModifiedBy>Puttida Wisitratsameewong</cp:lastModifiedBy>
  <cp:revision>2</cp:revision>
  <dcterms:created xsi:type="dcterms:W3CDTF">2020-12-08T09:52:00Z</dcterms:created>
  <dcterms:modified xsi:type="dcterms:W3CDTF">2020-12-08T09:52:00Z</dcterms:modified>
</cp:coreProperties>
</file>